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7FC48DB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1B3C51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[City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s/Town’s/Village’s]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P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52E12ADB" w14:textId="643D1D60" w:rsidR="001841FA" w:rsidRPr="00B06136" w:rsidRDefault="00B06136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06136">
        <w:rPr>
          <w:rFonts w:ascii="Arial" w:eastAsia="Times New Roman" w:hAnsi="Arial" w:cs="Arial"/>
          <w:b/>
          <w:bCs/>
          <w:sz w:val="24"/>
          <w:szCs w:val="24"/>
        </w:rPr>
        <w:t>Hypothetical Proposed Ordinance 23-10</w:t>
      </w:r>
      <w:r w:rsidR="00736CB4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36CB4">
        <w:rPr>
          <w:rFonts w:ascii="Arial" w:eastAsia="Times New Roman" w:hAnsi="Arial" w:cs="Arial"/>
          <w:b/>
          <w:bCs/>
          <w:sz w:val="24"/>
          <w:szCs w:val="24"/>
        </w:rPr>
        <w:t xml:space="preserve">Outdoor Amplified Sound </w:t>
      </w:r>
    </w:p>
    <w:p w14:paraId="2335E3A9" w14:textId="77777777" w:rsidR="001841FA" w:rsidRPr="001841FA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327DA1A3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1B3C51">
        <w:rPr>
          <w:rFonts w:ascii="Arial" w:eastAsia="Times New Roman" w:hAnsi="Arial" w:cs="Arial"/>
          <w:sz w:val="24"/>
          <w:szCs w:val="24"/>
        </w:rPr>
        <w:t>), F</w:t>
      </w:r>
      <w:r w:rsidR="00BB266C" w:rsidRPr="001B3C51">
        <w:rPr>
          <w:rFonts w:ascii="Arial" w:eastAsia="Times New Roman" w:hAnsi="Arial" w:cs="Arial"/>
          <w:sz w:val="24"/>
          <w:szCs w:val="24"/>
        </w:rPr>
        <w:t>lorida Statutes</w:t>
      </w:r>
      <w:r w:rsidRPr="001B3C51">
        <w:rPr>
          <w:rFonts w:ascii="Arial" w:eastAsia="Times New Roman" w:hAnsi="Arial" w:cs="Arial"/>
          <w:sz w:val="24"/>
          <w:szCs w:val="24"/>
        </w:rPr>
        <w:t>. If one or more boxes are checked below, this means t</w:t>
      </w:r>
      <w:r w:rsidR="001841FA" w:rsidRPr="001B3C51">
        <w:rPr>
          <w:rFonts w:ascii="Arial" w:eastAsia="Times New Roman" w:hAnsi="Arial" w:cs="Arial"/>
          <w:sz w:val="24"/>
          <w:szCs w:val="24"/>
        </w:rPr>
        <w:t xml:space="preserve">he </w:t>
      </w:r>
      <w:r w:rsidR="00D26756" w:rsidRPr="001B3C51">
        <w:rPr>
          <w:rFonts w:ascii="Arial" w:eastAsia="Times New Roman" w:hAnsi="Arial" w:cs="Arial"/>
          <w:sz w:val="24"/>
          <w:szCs w:val="24"/>
        </w:rPr>
        <w:t>[City/Town/Vi</w:t>
      </w:r>
      <w:r w:rsidR="00D26756">
        <w:rPr>
          <w:rFonts w:ascii="Arial" w:eastAsia="Times New Roman" w:hAnsi="Arial" w:cs="Arial"/>
          <w:sz w:val="24"/>
          <w:szCs w:val="24"/>
        </w:rPr>
        <w:t>llage]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[City/Town/Village]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1B3C5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0"/>
    </w:p>
    <w:p w14:paraId="23F1CB01" w14:textId="6CFC2532" w:rsidR="001841FA" w:rsidRPr="001841F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6F01B39E" w:rsidR="001841FA" w:rsidRPr="001841F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B7CAEF5" w:rsidR="001841FA" w:rsidRPr="001841F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D41F0E0" w:rsidR="001841FA" w:rsidRPr="009E057A" w:rsidRDefault="001B3C5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9E057A">
        <w:rPr>
          <w:rFonts w:ascii="Arial" w:eastAsia="Times New Roman" w:hAnsi="Arial" w:cs="Arial"/>
          <w:sz w:val="24"/>
          <w:szCs w:val="24"/>
        </w:rPr>
        <w:t>is enacted to implement the following:</w:t>
      </w:r>
    </w:p>
    <w:p w14:paraId="3CFC8BC8" w14:textId="127B9CD3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a.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b.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057A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c.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057A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057A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057A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057A">
        <w:rPr>
          <w:rFonts w:ascii="Arial" w:eastAsia="Times New Roman" w:hAnsi="Arial" w:cs="Arial"/>
          <w:sz w:val="24"/>
          <w:szCs w:val="24"/>
        </w:rPr>
        <w:t>d.</w:t>
      </w:r>
      <w:r w:rsidRPr="009E057A">
        <w:rPr>
          <w:rFonts w:ascii="Arial" w:eastAsia="Times New Roman" w:hAnsi="Arial" w:cs="Arial"/>
          <w:sz w:val="24"/>
          <w:szCs w:val="24"/>
        </w:rPr>
        <w:t> </w:t>
      </w:r>
      <w:r w:rsidRPr="009E057A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057A">
        <w:rPr>
          <w:rFonts w:ascii="Arial" w:eastAsia="Times New Roman" w:hAnsi="Arial" w:cs="Arial"/>
          <w:sz w:val="24"/>
          <w:szCs w:val="24"/>
        </w:rPr>
        <w:t>, Florida Statutes</w:t>
      </w:r>
      <w:r w:rsidRPr="009E057A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Pr="009E057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BE7CD" w14:textId="7950DDD8" w:rsidR="00BB266C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[City/Town/Village]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information:</w:t>
      </w:r>
    </w:p>
    <w:p w14:paraId="65E5566A" w14:textId="77777777" w:rsidR="00BB266C" w:rsidRDefault="00BB266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1A10A7D" w14:textId="77777777" w:rsidR="00246E24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14F97" w14:textId="77777777" w:rsidR="00246E24" w:rsidRPr="001841FA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0AACE0B9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1. Summary of the proposed ordinance (must include </w:t>
      </w:r>
      <w:r w:rsidR="001B3C51">
        <w:rPr>
          <w:rFonts w:ascii="Arial" w:eastAsia="Times New Roman" w:hAnsi="Arial" w:cs="Arial"/>
          <w:sz w:val="24"/>
          <w:szCs w:val="24"/>
        </w:rPr>
        <w:t xml:space="preserve">a </w:t>
      </w:r>
      <w:r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5C8F88EF" w14:textId="266C289B" w:rsidR="001841FA" w:rsidRPr="00B06136" w:rsidRDefault="00B06136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136">
        <w:rPr>
          <w:rFonts w:ascii="Times New Roman" w:eastAsia="Times New Roman" w:hAnsi="Times New Roman" w:cs="Times New Roman"/>
          <w:sz w:val="20"/>
          <w:szCs w:val="20"/>
        </w:rPr>
        <w:t>Ordinance 23-10</w:t>
      </w:r>
      <w:r w:rsidR="00736C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6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is proposed for the purpose of imposing sound limits on outdoor amplified sound at establishments 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 offer alcoholic beverages for sale to protect 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>public health and safety of patrons, nearby businesses and residences. The ordinance prohibits outdoor amplified sound that exceeds specifie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>d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 levels on Sunday to Thursday nights commencing at 11:00 p.m. and Friday and Saturday nights commencing at midnight until 7:00 a.m. the following morning.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14D0C731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810649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810649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 xml:space="preserve">, </w:t>
      </w:r>
      <w:r w:rsidR="00810649">
        <w:rPr>
          <w:rFonts w:ascii="Arial" w:eastAsia="Times New Roman" w:hAnsi="Arial" w:cs="Arial"/>
          <w:sz w:val="24"/>
          <w:szCs w:val="24"/>
        </w:rPr>
        <w:t xml:space="preserve">including the following, </w:t>
      </w:r>
      <w:r w:rsidR="00BB266C">
        <w:rPr>
          <w:rFonts w:ascii="Arial" w:eastAsia="Times New Roman" w:hAnsi="Arial" w:cs="Arial"/>
          <w:sz w:val="24"/>
          <w:szCs w:val="24"/>
        </w:rPr>
        <w:t>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53520FCF" w14:textId="58AFF039" w:rsidR="00810649" w:rsidRDefault="00810649" w:rsidP="008106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0715FBC" w14:textId="1E5E878B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 w:rsidRPr="001841FA">
        <w:rPr>
          <w:rFonts w:ascii="Arial" w:eastAsia="Times New Roman" w:hAnsi="Arial" w:cs="Arial"/>
          <w:sz w:val="24"/>
          <w:szCs w:val="24"/>
        </w:rPr>
        <w:t xml:space="preserve"> Any new charge or fee imposed by the proposed ordinance</w:t>
      </w:r>
      <w:r>
        <w:rPr>
          <w:rFonts w:ascii="Arial" w:eastAsia="Times New Roman" w:hAnsi="Arial" w:cs="Arial"/>
          <w:sz w:val="24"/>
          <w:szCs w:val="24"/>
        </w:rPr>
        <w:t xml:space="preserve"> or for which businesses will be financially responsible; and</w:t>
      </w:r>
    </w:p>
    <w:p w14:paraId="08B07CDD" w14:textId="2E1F5683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9BAB45A" w14:textId="77777777" w:rsidR="00810649" w:rsidRDefault="00810649" w:rsidP="008106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3FF5F9" w14:textId="15DA73E9" w:rsidR="00736CB4" w:rsidRDefault="00736CB4" w:rsidP="00736C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There are unlikely to be direct compliance costs associated with Ordinance </w:t>
      </w:r>
      <w:r>
        <w:rPr>
          <w:rFonts w:ascii="Times New Roman" w:eastAsia="Times New Roman" w:hAnsi="Times New Roman" w:cs="Times New Roman"/>
          <w:sz w:val="20"/>
          <w:szCs w:val="20"/>
        </w:rPr>
        <w:t>23-101</w:t>
      </w: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. There may be indirect compliance costs incurred by business establishments that currently use outdoor amplified sound at noise levels and hours that would be prohibited by Ordinance </w:t>
      </w:r>
      <w:r>
        <w:rPr>
          <w:rFonts w:ascii="Times New Roman" w:eastAsia="Times New Roman" w:hAnsi="Times New Roman" w:cs="Times New Roman"/>
          <w:sz w:val="20"/>
          <w:szCs w:val="20"/>
        </w:rPr>
        <w:t>23-101</w:t>
      </w: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. Such business establishments may be required to move amplified sound indoors or shorten the hours for outdoor amplified sound.  </w:t>
      </w:r>
    </w:p>
    <w:p w14:paraId="14A18E7D" w14:textId="77777777" w:rsidR="00736CB4" w:rsidRDefault="00736CB4" w:rsidP="00736C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743776" w14:textId="56A0FF62" w:rsidR="00736CB4" w:rsidRDefault="00736CB4" w:rsidP="00736C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Ordinance </w:t>
      </w:r>
      <w:r>
        <w:rPr>
          <w:rFonts w:ascii="Times New Roman" w:eastAsia="Times New Roman" w:hAnsi="Times New Roman" w:cs="Times New Roman"/>
          <w:sz w:val="20"/>
          <w:szCs w:val="20"/>
        </w:rPr>
        <w:t>23-101</w:t>
      </w: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 does not impose any new charge or fee on businesses.</w:t>
      </w:r>
    </w:p>
    <w:p w14:paraId="2EC90BB6" w14:textId="77777777" w:rsidR="00736CB4" w:rsidRDefault="00736CB4" w:rsidP="00736C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7C8051" w14:textId="501B74C7" w:rsidR="001841FA" w:rsidRPr="00736CB4" w:rsidRDefault="00736CB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CB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36CB4">
        <w:rPr>
          <w:rFonts w:ascii="Times New Roman" w:eastAsia="Times New Roman" w:hAnsi="Times New Roman" w:cs="Times New Roman"/>
          <w:sz w:val="20"/>
          <w:szCs w:val="20"/>
        </w:rPr>
        <w:t>ity may incur increased, indeterminate regulatory costs associated with code compliance. There are no new charges or fees that will be imposed on businesses by the ordinance.</w:t>
      </w:r>
    </w:p>
    <w:p w14:paraId="4E5353F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1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615F765D" w14:textId="3262BD7B" w:rsidR="00810649" w:rsidRPr="00810649" w:rsidRDefault="0081064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64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>C</w:t>
      </w:r>
      <w:r w:rsidR="00736CB4"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estimates that ____ private, for-profit businesses serve alcoholic beverages in the </w:t>
      </w:r>
      <w:r w:rsidR="001B3C51">
        <w:rPr>
          <w:rFonts w:ascii="Times New Roman" w:eastAsia="Times New Roman" w:hAnsi="Times New Roman" w:cs="Times New Roman"/>
          <w:sz w:val="20"/>
          <w:szCs w:val="20"/>
        </w:rPr>
        <w:t>C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ity and, therefore, </w:t>
      </w:r>
      <w:r w:rsidR="00736CB4">
        <w:rPr>
          <w:rFonts w:ascii="Times New Roman" w:eastAsia="Times New Roman" w:hAnsi="Times New Roman" w:cs="Times New Roman"/>
          <w:sz w:val="20"/>
          <w:szCs w:val="20"/>
        </w:rPr>
        <w:t>would potentially be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 subject to Ordinance </w:t>
      </w:r>
      <w:r w:rsidR="00736CB4">
        <w:rPr>
          <w:rFonts w:ascii="Times New Roman" w:eastAsia="Times New Roman" w:hAnsi="Times New Roman" w:cs="Times New Roman"/>
          <w:sz w:val="20"/>
          <w:szCs w:val="20"/>
        </w:rPr>
        <w:t>23-101.</w:t>
      </w:r>
      <w:r w:rsidR="00736CB4" w:rsidRPr="00736CB4">
        <w:rPr>
          <w:rFonts w:ascii="Times New Roman" w:eastAsia="Times New Roman" w:hAnsi="Times New Roman" w:cs="Times New Roman"/>
          <w:sz w:val="20"/>
          <w:szCs w:val="20"/>
        </w:rPr>
        <w:t xml:space="preserve"> [cite source of data]</w:t>
      </w:r>
    </w:p>
    <w:p w14:paraId="744B7000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14AE0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53076" w14:textId="29C44DB1" w:rsidR="00810649" w:rsidRDefault="0081064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6AE54CB3" w14:textId="77777777" w:rsidR="001841FA" w:rsidRP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466A0" w14:textId="32BE390A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110BF4D3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9010AAA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030F98" w14:textId="77777777" w:rsidR="001841FA" w:rsidRP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Default="00F07C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558">
        <w:t>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A3MjU1MjEwtTQyUdpeDU4uLM/DyQAuNaAIbtSqcsAAAA"/>
  </w:docVars>
  <w:rsids>
    <w:rsidRoot w:val="00CC4F4B"/>
    <w:rsid w:val="00104474"/>
    <w:rsid w:val="00115CC0"/>
    <w:rsid w:val="001812BB"/>
    <w:rsid w:val="001841FA"/>
    <w:rsid w:val="001B00E1"/>
    <w:rsid w:val="001B3C51"/>
    <w:rsid w:val="00246E24"/>
    <w:rsid w:val="002973D1"/>
    <w:rsid w:val="002D5504"/>
    <w:rsid w:val="00316558"/>
    <w:rsid w:val="00317989"/>
    <w:rsid w:val="0034464C"/>
    <w:rsid w:val="00362E0F"/>
    <w:rsid w:val="003A3148"/>
    <w:rsid w:val="003B254C"/>
    <w:rsid w:val="004A2FA3"/>
    <w:rsid w:val="00593A02"/>
    <w:rsid w:val="005C13A0"/>
    <w:rsid w:val="006343BB"/>
    <w:rsid w:val="006510A4"/>
    <w:rsid w:val="00736CB4"/>
    <w:rsid w:val="00810649"/>
    <w:rsid w:val="008F3D0E"/>
    <w:rsid w:val="00965A46"/>
    <w:rsid w:val="009E057A"/>
    <w:rsid w:val="00A60D7E"/>
    <w:rsid w:val="00AF437F"/>
    <w:rsid w:val="00B06136"/>
    <w:rsid w:val="00B609BC"/>
    <w:rsid w:val="00BB266C"/>
    <w:rsid w:val="00C8169B"/>
    <w:rsid w:val="00CC4F4B"/>
    <w:rsid w:val="00CC77D5"/>
    <w:rsid w:val="00CD4DA1"/>
    <w:rsid w:val="00D17CDA"/>
    <w:rsid w:val="00D26756"/>
    <w:rsid w:val="00D579A9"/>
    <w:rsid w:val="00E957B0"/>
    <w:rsid w:val="00ED44D5"/>
    <w:rsid w:val="00F07C3E"/>
    <w:rsid w:val="00F6741E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2023-07-12T19:32:00Z</dcterms:created>
  <dcterms:modified xsi:type="dcterms:W3CDTF">2023-07-18T18:07:00Z</dcterms:modified>
</cp:coreProperties>
</file>